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9D1" w:rsidRPr="00BB09D1" w:rsidRDefault="00BB09D1" w:rsidP="00BB09D1">
      <w:pPr>
        <w:pStyle w:val="1"/>
        <w:pBdr>
          <w:bottom w:val="single" w:sz="6" w:space="8" w:color="E5E5E5"/>
        </w:pBdr>
        <w:shd w:val="clear" w:color="auto" w:fill="FFFFFF"/>
        <w:spacing w:before="0" w:beforeAutospacing="0" w:after="0" w:afterAutospacing="0"/>
        <w:rPr>
          <w:rFonts w:ascii="Arial" w:hAnsi="Arial" w:cs="Arial"/>
          <w:bCs w:val="0"/>
          <w:color w:val="000000"/>
          <w:sz w:val="35"/>
          <w:szCs w:val="35"/>
        </w:rPr>
      </w:pPr>
      <w:r w:rsidRPr="00BB09D1">
        <w:rPr>
          <w:rFonts w:ascii="Arial" w:hAnsi="Arial" w:cs="Arial"/>
          <w:bCs w:val="0"/>
          <w:color w:val="000000"/>
          <w:sz w:val="35"/>
          <w:szCs w:val="35"/>
        </w:rPr>
        <w:t>Права застрахованных лиц в сфере ОМС</w:t>
      </w:r>
    </w:p>
    <w:p w:rsidR="00BB09D1" w:rsidRPr="00BB09D1" w:rsidRDefault="00BB09D1" w:rsidP="00BB09D1">
      <w:pPr>
        <w:pBdr>
          <w:bottom w:val="single" w:sz="6" w:space="8" w:color="E5E5E5"/>
        </w:pBdr>
        <w:shd w:val="clear" w:color="auto" w:fill="FFFFFF"/>
        <w:spacing w:after="0" w:line="240" w:lineRule="auto"/>
        <w:outlineLvl w:val="0"/>
        <w:rPr>
          <w:rFonts w:ascii="Arial" w:eastAsia="Times New Roman" w:hAnsi="Arial" w:cs="Arial"/>
          <w:color w:val="000000"/>
          <w:kern w:val="36"/>
          <w:sz w:val="35"/>
          <w:szCs w:val="35"/>
          <w:lang w:eastAsia="ru-RU"/>
        </w:rPr>
      </w:pPr>
      <w:r w:rsidRPr="00BB09D1">
        <w:rPr>
          <w:rFonts w:ascii="Arial" w:eastAsia="Times New Roman" w:hAnsi="Arial" w:cs="Arial"/>
          <w:color w:val="000000"/>
          <w:kern w:val="36"/>
          <w:sz w:val="35"/>
          <w:szCs w:val="35"/>
          <w:lang w:eastAsia="ru-RU"/>
        </w:rPr>
        <w:t xml:space="preserve"> </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Pr>
          <w:rFonts w:ascii="Arial" w:eastAsia="Times New Roman" w:hAnsi="Arial" w:cs="Arial"/>
          <w:b/>
          <w:bCs/>
          <w:noProof/>
          <w:color w:val="000000"/>
          <w:sz w:val="35"/>
          <w:szCs w:val="35"/>
          <w:lang w:eastAsia="ru-RU"/>
        </w:rPr>
        <w:drawing>
          <wp:anchor distT="0" distB="0" distL="0" distR="0" simplePos="0" relativeHeight="251658240" behindDoc="0" locked="0" layoutInCell="1" allowOverlap="0" wp14:anchorId="005881DA" wp14:editId="5E7A48C8">
            <wp:simplePos x="0" y="0"/>
            <wp:positionH relativeFrom="column">
              <wp:align>right</wp:align>
            </wp:positionH>
            <wp:positionV relativeFrom="line">
              <wp:posOffset>0</wp:posOffset>
            </wp:positionV>
            <wp:extent cx="3143250" cy="2686050"/>
            <wp:effectExtent l="0" t="0" r="0" b="0"/>
            <wp:wrapSquare wrapText="bothSides"/>
            <wp:docPr id="6" name="Рисунок 6" descr="Люд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юд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0" cy="26860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BB09D1">
        <w:rPr>
          <w:rFonts w:ascii="Arial" w:eastAsia="Times New Roman" w:hAnsi="Arial" w:cs="Arial"/>
          <w:color w:val="383838"/>
          <w:sz w:val="21"/>
          <w:szCs w:val="21"/>
          <w:lang w:eastAsia="ru-RU"/>
        </w:rPr>
        <w:t>Согласно Федеральному закону от 29 ноября 2010 года № 326-ФЗ «</w:t>
      </w:r>
      <w:hyperlink r:id="rId6" w:history="1">
        <w:r w:rsidRPr="00BB09D1">
          <w:rPr>
            <w:rFonts w:ascii="Arial" w:eastAsia="Times New Roman" w:hAnsi="Arial" w:cs="Arial"/>
            <w:b/>
            <w:bCs/>
            <w:color w:val="1A66A2"/>
            <w:sz w:val="21"/>
            <w:szCs w:val="21"/>
            <w:bdr w:val="none" w:sz="0" w:space="0" w:color="auto" w:frame="1"/>
            <w:lang w:eastAsia="ru-RU"/>
          </w:rPr>
          <w:t>Об обязательном медицинском страховании в Российской Федерации</w:t>
        </w:r>
      </w:hyperlink>
      <w:r w:rsidRPr="00BB09D1">
        <w:rPr>
          <w:rFonts w:ascii="Arial" w:eastAsia="Times New Roman" w:hAnsi="Arial" w:cs="Arial"/>
          <w:color w:val="383838"/>
          <w:sz w:val="21"/>
          <w:szCs w:val="21"/>
          <w:lang w:eastAsia="ru-RU"/>
        </w:rPr>
        <w:t>» граждане Российской Федерации, постоянно или временно проживающие в России иностранные граждане, а также лица, имеющие право на медицинскую помощь в соответствии с Федеральным законом от 19 февраля 1993 года № 4528–1 «О беженцах», </w:t>
      </w:r>
      <w:r w:rsidRPr="00BB09D1">
        <w:rPr>
          <w:rFonts w:ascii="Arial" w:eastAsia="Times New Roman" w:hAnsi="Arial" w:cs="Arial"/>
          <w:b/>
          <w:bCs/>
          <w:color w:val="383838"/>
          <w:sz w:val="21"/>
          <w:szCs w:val="21"/>
          <w:bdr w:val="none" w:sz="0" w:space="0" w:color="auto" w:frame="1"/>
          <w:lang w:eastAsia="ru-RU"/>
        </w:rPr>
        <w:t>имеют право на обязательное медицинское страхование.</w:t>
      </w:r>
      <w:proofErr w:type="gramEnd"/>
      <w:r w:rsidRPr="00BB09D1">
        <w:rPr>
          <w:rFonts w:ascii="Arial" w:eastAsia="Times New Roman" w:hAnsi="Arial" w:cs="Arial"/>
          <w:color w:val="383838"/>
          <w:sz w:val="21"/>
          <w:szCs w:val="21"/>
          <w:lang w:eastAsia="ru-RU"/>
        </w:rPr>
        <w:t> Обязательное медицинское страхование детей со дня их рождения до государственной регистрации рождения осуществляет страховая медицинская организация, в которой застрахована мать ребенка или иной законный представитель.</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b/>
          <w:bCs/>
          <w:color w:val="383838"/>
          <w:sz w:val="21"/>
          <w:szCs w:val="21"/>
          <w:bdr w:val="none" w:sz="0" w:space="0" w:color="auto" w:frame="1"/>
          <w:lang w:eastAsia="ru-RU"/>
        </w:rPr>
        <w:t>Право на бесплатное оказание медицинской помощи при наступлении страхового случая</w:t>
      </w:r>
    </w:p>
    <w:p w:rsid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 xml:space="preserve">Застрахованным лицам на всей территории Российской Федерации бесплатно предоставляется медицинская помощь, предусмотренная базовой программой ОМС, ежегодно утверждаемой Правительством Российской Федерации, независимо от территории страхования. Гражданам, застрахованным по ОМС на территории Ставропольского края, медицинская помощь предоставляется в соответствии с территориальной программой ОМС, утвержденной Правительством Ставропольского </w:t>
      </w:r>
      <w:r>
        <w:rPr>
          <w:rFonts w:ascii="Arial" w:eastAsia="Times New Roman" w:hAnsi="Arial" w:cs="Arial"/>
          <w:noProof/>
          <w:color w:val="383838"/>
          <w:sz w:val="21"/>
          <w:szCs w:val="21"/>
          <w:lang w:eastAsia="ru-RU"/>
        </w:rPr>
        <w:drawing>
          <wp:anchor distT="0" distB="0" distL="0" distR="0" simplePos="0" relativeHeight="251658240" behindDoc="0" locked="0" layoutInCell="1" allowOverlap="0" wp14:anchorId="3C552243" wp14:editId="29102BE6">
            <wp:simplePos x="0" y="0"/>
            <wp:positionH relativeFrom="column">
              <wp:posOffset>3315970</wp:posOffset>
            </wp:positionH>
            <wp:positionV relativeFrom="line">
              <wp:posOffset>188595</wp:posOffset>
            </wp:positionV>
            <wp:extent cx="3162935" cy="2543175"/>
            <wp:effectExtent l="0" t="0" r="0" b="9525"/>
            <wp:wrapSquare wrapText="bothSides"/>
            <wp:docPr id="5" name="Рисунок 5" descr="https://tfomssk.ru/images/stories/Prava_Grajdan/sp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fomssk.ru/images/stories/Prava_Grajdan/sp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935"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9D1">
        <w:rPr>
          <w:rFonts w:ascii="Arial" w:eastAsia="Times New Roman" w:hAnsi="Arial" w:cs="Arial"/>
          <w:color w:val="383838"/>
          <w:sz w:val="21"/>
          <w:szCs w:val="21"/>
          <w:lang w:eastAsia="ru-RU"/>
        </w:rPr>
        <w:t>края.</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b/>
          <w:bCs/>
          <w:color w:val="FF0000"/>
          <w:sz w:val="21"/>
          <w:szCs w:val="21"/>
          <w:bdr w:val="none" w:sz="0" w:space="0" w:color="auto" w:frame="1"/>
          <w:lang w:eastAsia="ru-RU"/>
        </w:rPr>
        <w:t>Важно всегда иметь при себе полис ОМС</w:t>
      </w:r>
      <w:r w:rsidRPr="00BB09D1">
        <w:rPr>
          <w:rFonts w:ascii="Arial" w:eastAsia="Times New Roman" w:hAnsi="Arial" w:cs="Arial"/>
          <w:color w:val="383838"/>
          <w:sz w:val="21"/>
          <w:szCs w:val="21"/>
          <w:lang w:eastAsia="ru-RU"/>
        </w:rPr>
        <w:t>, даже уезжая в другой город к родственникам, в командировку или на отдых.</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Бесплатно медицинская помощь по ОМС оказывается в медицинских организациях, перечисленных в территориальной программе ОМС.</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b/>
          <w:bCs/>
          <w:color w:val="FF0000"/>
          <w:sz w:val="21"/>
          <w:szCs w:val="21"/>
          <w:bdr w:val="none" w:sz="0" w:space="0" w:color="auto" w:frame="1"/>
          <w:lang w:eastAsia="ru-RU"/>
        </w:rPr>
        <w:t>Важно знать, что предложения оплатить гарантированную программой ОМС медицинскую помощь, в том числе купить лекарственные препараты при стационарном лечении или лечении в дневном стационаре, являются нарушением Ваших прав.</w:t>
      </w:r>
    </w:p>
    <w:p w:rsidR="00BB09D1" w:rsidRPr="00BB09D1" w:rsidRDefault="00BB09D1" w:rsidP="00BB09D1">
      <w:pPr>
        <w:shd w:val="clear" w:color="auto" w:fill="FFFFFF"/>
        <w:spacing w:line="240" w:lineRule="auto"/>
        <w:jc w:val="both"/>
        <w:rPr>
          <w:rFonts w:ascii="Arial" w:eastAsia="Times New Roman" w:hAnsi="Arial" w:cs="Arial"/>
          <w:color w:val="000000"/>
          <w:sz w:val="21"/>
          <w:szCs w:val="21"/>
          <w:lang w:eastAsia="ru-RU"/>
        </w:rPr>
      </w:pPr>
      <w:r w:rsidRPr="00BB09D1">
        <w:rPr>
          <w:rFonts w:ascii="Arial" w:eastAsia="Times New Roman" w:hAnsi="Arial" w:cs="Arial"/>
          <w:color w:val="000000"/>
          <w:sz w:val="21"/>
          <w:szCs w:val="21"/>
          <w:lang w:eastAsia="ru-RU"/>
        </w:rPr>
        <w:t>Если Вы находитесь за пределами территории Ставропольского края и у Вас возникли сложности с получением медицинской помощи, обращайтесь в территориальный фонд ОМС субъекта России, где находитесь.</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b/>
          <w:bCs/>
          <w:color w:val="383838"/>
          <w:sz w:val="21"/>
          <w:szCs w:val="21"/>
          <w:bdr w:val="none" w:sz="0" w:space="0" w:color="auto" w:frame="1"/>
          <w:lang w:eastAsia="ru-RU"/>
        </w:rPr>
        <w:t>Право на выбор или замену страховой медицинской организации</w:t>
      </w:r>
      <w:r w:rsidRPr="00BB09D1">
        <w:rPr>
          <w:rFonts w:ascii="Arial" w:eastAsia="Times New Roman" w:hAnsi="Arial" w:cs="Arial"/>
          <w:color w:val="383838"/>
          <w:sz w:val="21"/>
          <w:szCs w:val="21"/>
          <w:lang w:eastAsia="ru-RU"/>
        </w:rPr>
        <w:t> </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Застрахованные вправе самостоятельно выбрать страховую медицинскую организацию из числа тех, что работают в сфере ОМС на территории Ставропольского края. Выбирая страховую компанию, ознакомьтесь с информацией о ее работе, например, на сайте компании или ТФОМС СК, рейтингом каждой из работающих в крае страховых компаний, перечнем представительств компании на территории края и режимом их работы, поинтересуйтесь о наличии дополнительных сервисов и удобстве доступа, информацией о работе страховых представителей и т. д.</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Если Вы недовольны работой своей страховой компании, Вы можете ее заменить.</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Право выбора или замены страховой медицинской организации реализуется путем подачи лично или через представителя заявления во вновь выбранную компанию </w:t>
      </w:r>
      <w:r w:rsidRPr="00BB09D1">
        <w:rPr>
          <w:rFonts w:ascii="Arial" w:eastAsia="Times New Roman" w:hAnsi="Arial" w:cs="Arial"/>
          <w:b/>
          <w:bCs/>
          <w:color w:val="383838"/>
          <w:sz w:val="21"/>
          <w:szCs w:val="21"/>
          <w:bdr w:val="none" w:sz="0" w:space="0" w:color="auto" w:frame="1"/>
          <w:lang w:eastAsia="ru-RU"/>
        </w:rPr>
        <w:t>один раз в течение календарного года не позднее 1 ноября</w:t>
      </w:r>
      <w:r w:rsidRPr="00BB09D1">
        <w:rPr>
          <w:rFonts w:ascii="Arial" w:eastAsia="Times New Roman" w:hAnsi="Arial" w:cs="Arial"/>
          <w:color w:val="383838"/>
          <w:sz w:val="21"/>
          <w:szCs w:val="21"/>
          <w:lang w:eastAsia="ru-RU"/>
        </w:rPr>
        <w:t> либо чаще в случае изменения места жительства.</w:t>
      </w:r>
    </w:p>
    <w:p w:rsidR="00BB09D1" w:rsidRPr="00BB09D1" w:rsidRDefault="00BB09D1" w:rsidP="00BB09D1">
      <w:pPr>
        <w:shd w:val="clear" w:color="auto" w:fill="FFFFFF"/>
        <w:spacing w:after="150" w:line="240" w:lineRule="auto"/>
        <w:jc w:val="both"/>
        <w:rPr>
          <w:rFonts w:ascii="Arial" w:eastAsia="Times New Roman" w:hAnsi="Arial" w:cs="Arial"/>
          <w:color w:val="000000"/>
          <w:sz w:val="21"/>
          <w:szCs w:val="21"/>
          <w:lang w:eastAsia="ru-RU"/>
        </w:rPr>
      </w:pPr>
      <w:r w:rsidRPr="00BB09D1">
        <w:rPr>
          <w:rFonts w:ascii="Arial" w:eastAsia="Times New Roman" w:hAnsi="Arial" w:cs="Arial"/>
          <w:color w:val="000000"/>
          <w:sz w:val="21"/>
          <w:szCs w:val="21"/>
          <w:lang w:eastAsia="ru-RU"/>
        </w:rPr>
        <w:lastRenderedPageBreak/>
        <w:t>Вы можете обжаловать действия или бездействие работников страховой медицинской организации в ТФОМС СК. По Вашему обращению обязательно будут приняты меры. </w:t>
      </w:r>
      <w:r w:rsidRPr="00BB09D1">
        <w:rPr>
          <w:rFonts w:ascii="Arial" w:eastAsia="Times New Roman" w:hAnsi="Arial" w:cs="Arial"/>
          <w:b/>
          <w:bCs/>
          <w:color w:val="000000"/>
          <w:sz w:val="21"/>
          <w:szCs w:val="21"/>
          <w:lang w:eastAsia="ru-RU"/>
        </w:rPr>
        <w:t xml:space="preserve">Телефон «Горячей линии» ТФОМС СК (8652) 94-11-35, телефон </w:t>
      </w:r>
      <w:proofErr w:type="gramStart"/>
      <w:r w:rsidRPr="00BB09D1">
        <w:rPr>
          <w:rFonts w:ascii="Arial" w:eastAsia="Times New Roman" w:hAnsi="Arial" w:cs="Arial"/>
          <w:b/>
          <w:bCs/>
          <w:color w:val="000000"/>
          <w:sz w:val="21"/>
          <w:szCs w:val="21"/>
          <w:lang w:eastAsia="ru-RU"/>
        </w:rPr>
        <w:t>единого</w:t>
      </w:r>
      <w:proofErr w:type="gramEnd"/>
      <w:r w:rsidRPr="00BB09D1">
        <w:rPr>
          <w:rFonts w:ascii="Arial" w:eastAsia="Times New Roman" w:hAnsi="Arial" w:cs="Arial"/>
          <w:b/>
          <w:bCs/>
          <w:color w:val="000000"/>
          <w:sz w:val="21"/>
          <w:szCs w:val="21"/>
          <w:lang w:eastAsia="ru-RU"/>
        </w:rPr>
        <w:t xml:space="preserve"> Контакт-центра в сфере ОМС 8-800-707-11-35.</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Pr>
          <w:rFonts w:ascii="Arial" w:eastAsia="Times New Roman" w:hAnsi="Arial" w:cs="Arial"/>
          <w:noProof/>
          <w:color w:val="000000"/>
          <w:sz w:val="21"/>
          <w:szCs w:val="21"/>
          <w:lang w:eastAsia="ru-RU"/>
        </w:rPr>
        <w:drawing>
          <wp:anchor distT="0" distB="0" distL="0" distR="0" simplePos="0" relativeHeight="251658240" behindDoc="0" locked="0" layoutInCell="1" allowOverlap="0" wp14:anchorId="232FE382" wp14:editId="7F37A5EC">
            <wp:simplePos x="0" y="0"/>
            <wp:positionH relativeFrom="column">
              <wp:align>left</wp:align>
            </wp:positionH>
            <wp:positionV relativeFrom="line">
              <wp:posOffset>0</wp:posOffset>
            </wp:positionV>
            <wp:extent cx="3143250" cy="2114550"/>
            <wp:effectExtent l="0" t="0" r="0" b="0"/>
            <wp:wrapSquare wrapText="bothSides"/>
            <wp:docPr id="4" name="Рисунок 4" descr="https://tfomssk.ru/images/stories/stati_all/terprog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fomssk.ru/images/stories/stati_all/terprogr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9D1">
        <w:rPr>
          <w:rFonts w:ascii="Arial" w:eastAsia="Times New Roman" w:hAnsi="Arial" w:cs="Arial"/>
          <w:b/>
          <w:bCs/>
          <w:color w:val="383838"/>
          <w:sz w:val="21"/>
          <w:szCs w:val="21"/>
          <w:bdr w:val="none" w:sz="0" w:space="0" w:color="auto" w:frame="1"/>
          <w:lang w:eastAsia="ru-RU"/>
        </w:rPr>
        <w:t>Право на выбор медицинской организации и врача</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Застрахованные лица вправе выбирать поликлинику или больницу из медицинских организаций, участвующих в реализации территориальной программы ОМС. Выбор поликлиники для прикрепления осуществляется способом подачи заявления на имя руководителя выбранной медицинской организации.</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Действующее законодательство предоставляет Вам право выбрать или заменить лечащего врача. Выбор врача осуществляется с учетом его согласия.</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b/>
          <w:bCs/>
          <w:color w:val="383838"/>
          <w:sz w:val="21"/>
          <w:szCs w:val="21"/>
          <w:bdr w:val="none" w:sz="0" w:space="0" w:color="auto" w:frame="1"/>
          <w:lang w:eastAsia="ru-RU"/>
        </w:rPr>
        <w:t xml:space="preserve">Право на получение достоверной информации о видах, качестве и об условиях </w:t>
      </w:r>
      <w:r w:rsidR="002C031F">
        <w:rPr>
          <w:rFonts w:ascii="Arial" w:eastAsia="Times New Roman" w:hAnsi="Arial" w:cs="Arial"/>
          <w:noProof/>
          <w:color w:val="383838"/>
          <w:sz w:val="21"/>
          <w:szCs w:val="21"/>
          <w:lang w:eastAsia="ru-RU"/>
        </w:rPr>
        <w:drawing>
          <wp:anchor distT="0" distB="0" distL="0" distR="0" simplePos="0" relativeHeight="251658240" behindDoc="0" locked="0" layoutInCell="1" allowOverlap="0" wp14:anchorId="438DB568" wp14:editId="2E753724">
            <wp:simplePos x="0" y="0"/>
            <wp:positionH relativeFrom="column">
              <wp:align>left</wp:align>
            </wp:positionH>
            <wp:positionV relativeFrom="line">
              <wp:posOffset>0</wp:posOffset>
            </wp:positionV>
            <wp:extent cx="1838325" cy="4010025"/>
            <wp:effectExtent l="0" t="0" r="9525" b="9525"/>
            <wp:wrapSquare wrapText="bothSides"/>
            <wp:docPr id="3" name="Рисунок 3" descr="https://tfomssk.ru/images/zastrakhovannym_litsam/buk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fomssk.ru/images/zastrakhovannym_litsam/bukle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401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9D1">
        <w:rPr>
          <w:rFonts w:ascii="Arial" w:eastAsia="Times New Roman" w:hAnsi="Arial" w:cs="Arial"/>
          <w:b/>
          <w:bCs/>
          <w:color w:val="383838"/>
          <w:sz w:val="21"/>
          <w:szCs w:val="21"/>
          <w:bdr w:val="none" w:sz="0" w:space="0" w:color="auto" w:frame="1"/>
          <w:lang w:eastAsia="ru-RU"/>
        </w:rPr>
        <w:t>предоставления медицинской помощи</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Все участники ОМС размещают необходимую Вам информацию в своих офисах, на официальных сайтах в сети «Интернет», в медицинских организациях, публикуют в  средствах массовой информации. В соответствии с </w:t>
      </w:r>
      <w:hyperlink r:id="rId10" w:history="1">
        <w:r w:rsidRPr="00BB09D1">
          <w:rPr>
            <w:rFonts w:ascii="Arial" w:eastAsia="Times New Roman" w:hAnsi="Arial" w:cs="Arial"/>
            <w:b/>
            <w:bCs/>
            <w:color w:val="1A66A2"/>
            <w:sz w:val="21"/>
            <w:szCs w:val="21"/>
            <w:bdr w:val="none" w:sz="0" w:space="0" w:color="auto" w:frame="1"/>
            <w:lang w:eastAsia="ru-RU"/>
          </w:rPr>
          <w:t>Правилами ОМС</w:t>
        </w:r>
      </w:hyperlink>
      <w:r w:rsidRPr="00BB09D1">
        <w:rPr>
          <w:rFonts w:ascii="Arial" w:eastAsia="Times New Roman" w:hAnsi="Arial" w:cs="Arial"/>
          <w:color w:val="383838"/>
          <w:sz w:val="21"/>
          <w:szCs w:val="21"/>
          <w:lang w:eastAsia="ru-RU"/>
        </w:rPr>
        <w:t> при выдаче полиса страховая компания обязана ознакомить застрахованного с указанными правилами, базовой и территориальной программами ОМС на соответствующий год и перечнем организаций, предоставляющих медицинскую помощь по ОМС. Одновременно с полисом страховая компания обязана предоставить Вам информацию о правах в сфере ОМС, свои контактные телефоны и телефоны ТФОМС СК, например, в форме памятки.</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b/>
          <w:bCs/>
          <w:color w:val="383838"/>
          <w:sz w:val="21"/>
          <w:szCs w:val="21"/>
          <w:bdr w:val="none" w:sz="0" w:space="0" w:color="auto" w:frame="1"/>
          <w:lang w:eastAsia="ru-RU"/>
        </w:rPr>
        <w:t>Право на защиту персональных данных</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Для обеспечения оказания Вам бесплатной медицинской помощи и расчетов за нее участники ОМС обрабатывают персональные данные застрахованных лиц, в том числе информацию об оказанной Вам медицинской помощи. Конфиденциальность персональных данных гарантируется обязанностью всех участников ОМС обеспечить их защиту от несанкционированного доступа и распространения.</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b/>
          <w:bCs/>
          <w:color w:val="383838"/>
          <w:sz w:val="21"/>
          <w:szCs w:val="21"/>
          <w:bdr w:val="none" w:sz="0" w:space="0" w:color="auto" w:frame="1"/>
          <w:lang w:eastAsia="ru-RU"/>
        </w:rPr>
        <w:t>Право на возмещение ущерба страховой медицинской организацией</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Если страховая компания не исполнила или ненадлежащим образом исполнила вмененные ей Федеральным законом об ОМС и договором со Ставропольским краевым фондом ОМС обязанности по организации предоставления Вам медицинской помощи или защите прав застрахованных лиц и тем самым причинила ущерб, такой ущерб должен быть возмещен страховой медицинской организацией.</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b/>
          <w:bCs/>
          <w:color w:val="383838"/>
          <w:sz w:val="21"/>
          <w:szCs w:val="21"/>
          <w:bdr w:val="none" w:sz="0" w:space="0" w:color="auto" w:frame="1"/>
          <w:lang w:eastAsia="ru-RU"/>
        </w:rPr>
        <w:t>Право на возмещение ущерба медицинской организацией</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Если медицинская организация не исполнила или ненадлежащим образом исполнила свои обязанности по оказанию медицинской помощи, оказала медицинские услуги не качественно и тем самым причина ущерб, такой ущерб должен быть возмещен медицинской организацией. Соблюдение норм медицинской этики и деонтологии является значимым элементом понятия «качество медицинской помощи».</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b/>
          <w:bCs/>
          <w:color w:val="383838"/>
          <w:sz w:val="21"/>
          <w:szCs w:val="21"/>
          <w:bdr w:val="none" w:sz="0" w:space="0" w:color="auto" w:frame="1"/>
          <w:lang w:eastAsia="ru-RU"/>
        </w:rPr>
        <w:t>В сфере обязательного медицинского страхования застрахованные лица имеют право на защиту своих прав и законных интересов</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Pr>
          <w:rFonts w:ascii="Arial" w:eastAsia="Times New Roman" w:hAnsi="Arial" w:cs="Arial"/>
          <w:noProof/>
          <w:color w:val="383838"/>
          <w:sz w:val="21"/>
          <w:szCs w:val="21"/>
          <w:lang w:eastAsia="ru-RU"/>
        </w:rPr>
        <w:lastRenderedPageBreak/>
        <w:drawing>
          <wp:anchor distT="0" distB="0" distL="0" distR="0" simplePos="0" relativeHeight="251658240" behindDoc="0" locked="0" layoutInCell="1" allowOverlap="0" wp14:anchorId="58FBE898" wp14:editId="5316F2A6">
            <wp:simplePos x="0" y="0"/>
            <wp:positionH relativeFrom="column">
              <wp:align>right</wp:align>
            </wp:positionH>
            <wp:positionV relativeFrom="line">
              <wp:posOffset>0</wp:posOffset>
            </wp:positionV>
            <wp:extent cx="2988310" cy="2524125"/>
            <wp:effectExtent l="0" t="0" r="2540" b="0"/>
            <wp:wrapSquare wrapText="bothSides"/>
            <wp:docPr id="2" name="Рисунок 2" descr="https://tfomssk.ru/images/stories/zl_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fomssk.ru/images/stories/zl_prav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8505" cy="25241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BB09D1">
        <w:rPr>
          <w:rFonts w:ascii="Arial" w:eastAsia="Times New Roman" w:hAnsi="Arial" w:cs="Arial"/>
          <w:color w:val="383838"/>
          <w:sz w:val="21"/>
          <w:szCs w:val="21"/>
          <w:lang w:eastAsia="ru-RU"/>
        </w:rPr>
        <w:t>Защищать Ваши права — этой обязанность страховой медицинской организации, в который Вы застрахованы.</w:t>
      </w:r>
      <w:proofErr w:type="gramEnd"/>
      <w:r w:rsidRPr="00BB09D1">
        <w:rPr>
          <w:rFonts w:ascii="Arial" w:eastAsia="Times New Roman" w:hAnsi="Arial" w:cs="Arial"/>
          <w:color w:val="383838"/>
          <w:sz w:val="21"/>
          <w:szCs w:val="21"/>
          <w:lang w:eastAsia="ru-RU"/>
        </w:rPr>
        <w:t xml:space="preserve"> Страховая компания обязана рассматривать обращения застрахованных лиц и их представителей, совершенные как в устной, так и в письменной форме. Для содействия пациентам в реализации законных прав и в урегулировании спорных ситуаций при оказании медицинской помощи по ОМС в Ставропольском крае организованы телефоны «Горячей линии»</w:t>
      </w:r>
      <w:bookmarkStart w:id="0" w:name="_GoBack"/>
      <w:bookmarkEnd w:id="0"/>
      <w:r w:rsidRPr="00BB09D1">
        <w:rPr>
          <w:rFonts w:ascii="Arial" w:eastAsia="Times New Roman" w:hAnsi="Arial" w:cs="Arial"/>
          <w:color w:val="383838"/>
          <w:sz w:val="21"/>
          <w:szCs w:val="21"/>
          <w:lang w:eastAsia="ru-RU"/>
        </w:rPr>
        <w:t>, работа страховых представителей. Страховые представители ведут прием непосредственно в медицинских организациях, графики их работы размещены на сайтах страховых компаний и на сайте ТФОМС СК.</w:t>
      </w:r>
    </w:p>
    <w:p w:rsidR="002C031F" w:rsidRDefault="002C031F" w:rsidP="00BB09D1">
      <w:pPr>
        <w:shd w:val="clear" w:color="auto" w:fill="FFFFFF"/>
        <w:spacing w:after="150" w:line="240" w:lineRule="auto"/>
        <w:jc w:val="both"/>
        <w:rPr>
          <w:rFonts w:ascii="Arial" w:eastAsia="Times New Roman" w:hAnsi="Arial" w:cs="Arial"/>
          <w:b/>
          <w:bCs/>
          <w:color w:val="FF0000"/>
          <w:sz w:val="21"/>
          <w:szCs w:val="21"/>
          <w:bdr w:val="none" w:sz="0" w:space="0" w:color="auto" w:frame="1"/>
          <w:lang w:eastAsia="ru-RU"/>
        </w:rPr>
      </w:pPr>
    </w:p>
    <w:p w:rsidR="002C031F" w:rsidRDefault="002C031F" w:rsidP="00BB09D1">
      <w:pPr>
        <w:shd w:val="clear" w:color="auto" w:fill="FFFFFF"/>
        <w:spacing w:after="150" w:line="240" w:lineRule="auto"/>
        <w:jc w:val="both"/>
        <w:rPr>
          <w:rFonts w:ascii="Arial" w:eastAsia="Times New Roman" w:hAnsi="Arial" w:cs="Arial"/>
          <w:b/>
          <w:bCs/>
          <w:color w:val="FF0000"/>
          <w:sz w:val="21"/>
          <w:szCs w:val="21"/>
          <w:bdr w:val="none" w:sz="0" w:space="0" w:color="auto" w:frame="1"/>
          <w:lang w:eastAsia="ru-RU"/>
        </w:rPr>
      </w:pPr>
    </w:p>
    <w:p w:rsidR="002C031F" w:rsidRDefault="002C031F" w:rsidP="00BB09D1">
      <w:pPr>
        <w:shd w:val="clear" w:color="auto" w:fill="FFFFFF"/>
        <w:spacing w:after="150" w:line="240" w:lineRule="auto"/>
        <w:jc w:val="both"/>
        <w:rPr>
          <w:rFonts w:ascii="Arial" w:eastAsia="Times New Roman" w:hAnsi="Arial" w:cs="Arial"/>
          <w:b/>
          <w:bCs/>
          <w:color w:val="FF0000"/>
          <w:sz w:val="21"/>
          <w:szCs w:val="21"/>
          <w:bdr w:val="none" w:sz="0" w:space="0" w:color="auto" w:frame="1"/>
          <w:lang w:eastAsia="ru-RU"/>
        </w:rPr>
      </w:pP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proofErr w:type="gramStart"/>
      <w:r w:rsidRPr="00BB09D1">
        <w:rPr>
          <w:rFonts w:ascii="Arial" w:eastAsia="Times New Roman" w:hAnsi="Arial" w:cs="Arial"/>
          <w:b/>
          <w:bCs/>
          <w:color w:val="FF0000"/>
          <w:sz w:val="21"/>
          <w:szCs w:val="21"/>
          <w:bdr w:val="none" w:sz="0" w:space="0" w:color="auto" w:frame="1"/>
          <w:lang w:eastAsia="ru-RU"/>
        </w:rPr>
        <w:t>Важно: страховой представитель обязан оказать обратившемуся помощь, не зависимо от того, застрахован или нет заявитель в той страховой компании, к представителю которой обратился.</w:t>
      </w:r>
      <w:proofErr w:type="gramEnd"/>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Если Вас не устраивает работа медицинского персонала, обращайтесь к главному врачу медицинской организации, к страховому представителю или в офис страховой организации (телефоны указаны на полисе). При необходимости страховая компания организует проведение экспертизы качества медицинской помощи, в том числе очной (в период лечения).</w:t>
      </w:r>
    </w:p>
    <w:p w:rsidR="00BB09D1" w:rsidRPr="00BB09D1" w:rsidRDefault="00BB09D1" w:rsidP="00BB09D1">
      <w:pPr>
        <w:shd w:val="clear" w:color="auto" w:fill="FFFFFF"/>
        <w:spacing w:after="150" w:line="240" w:lineRule="auto"/>
        <w:jc w:val="both"/>
        <w:rPr>
          <w:rFonts w:ascii="Arial" w:eastAsia="Times New Roman" w:hAnsi="Arial" w:cs="Arial"/>
          <w:color w:val="000000"/>
          <w:sz w:val="21"/>
          <w:szCs w:val="21"/>
          <w:lang w:eastAsia="ru-RU"/>
        </w:rPr>
      </w:pPr>
      <w:r w:rsidRPr="00BB09D1">
        <w:rPr>
          <w:rFonts w:ascii="Arial" w:eastAsia="Times New Roman" w:hAnsi="Arial" w:cs="Arial"/>
          <w:color w:val="000000"/>
          <w:sz w:val="21"/>
          <w:szCs w:val="21"/>
          <w:lang w:eastAsia="ru-RU"/>
        </w:rPr>
        <w:t>Если в период лечения в стационаре или в дневном стационаре Вам предлагают купить лекарственные препараты или оплатить лабораторно-инструментальные исследования, обратитесь к страховому представителю или в страховую компанию.</w:t>
      </w:r>
    </w:p>
    <w:p w:rsidR="00BB09D1" w:rsidRPr="00BB09D1" w:rsidRDefault="00BB09D1" w:rsidP="00BB09D1">
      <w:pPr>
        <w:shd w:val="clear" w:color="auto" w:fill="FFFFFF"/>
        <w:spacing w:after="150" w:line="240" w:lineRule="auto"/>
        <w:jc w:val="both"/>
        <w:rPr>
          <w:rFonts w:ascii="Arial" w:eastAsia="Times New Roman" w:hAnsi="Arial" w:cs="Arial"/>
          <w:color w:val="000000"/>
          <w:sz w:val="21"/>
          <w:szCs w:val="21"/>
          <w:lang w:eastAsia="ru-RU"/>
        </w:rPr>
      </w:pPr>
      <w:r w:rsidRPr="00BB09D1">
        <w:rPr>
          <w:rFonts w:ascii="Arial" w:eastAsia="Times New Roman" w:hAnsi="Arial" w:cs="Arial"/>
          <w:color w:val="000000"/>
          <w:sz w:val="21"/>
          <w:szCs w:val="21"/>
          <w:lang w:eastAsia="ru-RU"/>
        </w:rPr>
        <w:t>Если Вы уже оплатили медицинские услуги или по рекомендации лечащего врача купили медикаменты, сохраняйте чеки. Специалисты страховой медицинской организации помогут разобраться насколько это обоснованно, а если нет — вернуть деньги.</w:t>
      </w:r>
    </w:p>
    <w:p w:rsidR="00BB09D1" w:rsidRPr="00BB09D1" w:rsidRDefault="002C031F" w:rsidP="00BB09D1">
      <w:pPr>
        <w:shd w:val="clear" w:color="auto" w:fill="FFFFFF"/>
        <w:spacing w:after="150" w:line="240" w:lineRule="auto"/>
        <w:jc w:val="both"/>
        <w:rPr>
          <w:rFonts w:ascii="Arial" w:eastAsia="Times New Roman" w:hAnsi="Arial" w:cs="Arial"/>
          <w:color w:val="383838"/>
          <w:sz w:val="21"/>
          <w:szCs w:val="21"/>
          <w:lang w:eastAsia="ru-RU"/>
        </w:rPr>
      </w:pPr>
      <w:r>
        <w:rPr>
          <w:rFonts w:ascii="Arial" w:eastAsia="Times New Roman" w:hAnsi="Arial" w:cs="Arial"/>
          <w:noProof/>
          <w:color w:val="383838"/>
          <w:sz w:val="21"/>
          <w:szCs w:val="21"/>
          <w:lang w:eastAsia="ru-RU"/>
        </w:rPr>
        <w:drawing>
          <wp:anchor distT="0" distB="0" distL="0" distR="0" simplePos="0" relativeHeight="251658240" behindDoc="0" locked="0" layoutInCell="1" allowOverlap="0" wp14:anchorId="2B4E2924" wp14:editId="708D0E43">
            <wp:simplePos x="0" y="0"/>
            <wp:positionH relativeFrom="column">
              <wp:align>left</wp:align>
            </wp:positionH>
            <wp:positionV relativeFrom="line">
              <wp:posOffset>0</wp:posOffset>
            </wp:positionV>
            <wp:extent cx="952500" cy="1104900"/>
            <wp:effectExtent l="0" t="0" r="0" b="0"/>
            <wp:wrapSquare wrapText="bothSides"/>
            <wp:docPr id="1" name="Рисунок 1" descr="https://tfomssk.ru/images/stories/stati_all/vazh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fomssk.ru/images/stories/stati_all/vazhn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9D1" w:rsidRPr="00BB09D1">
        <w:rPr>
          <w:rFonts w:ascii="Arial" w:eastAsia="Times New Roman" w:hAnsi="Arial" w:cs="Arial"/>
          <w:b/>
          <w:bCs/>
          <w:color w:val="383838"/>
          <w:sz w:val="21"/>
          <w:szCs w:val="21"/>
          <w:bdr w:val="none" w:sz="0" w:space="0" w:color="auto" w:frame="1"/>
          <w:lang w:eastAsia="ru-RU"/>
        </w:rPr>
        <w:t>Застрахованные по ОМС лица обязаны:</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предъявить полис ОМС при обращении за медицинской помощью, за исключением случаев оказания экстренной медицинской помощи;</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ОМС;</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уведомить страховую медицинскую организацию об изменении фамилии, имени, отчества, данных документа, удостоверяющего личность, места жительства </w:t>
      </w:r>
      <w:r w:rsidRPr="00BB09D1">
        <w:rPr>
          <w:rFonts w:ascii="Arial" w:eastAsia="Times New Roman" w:hAnsi="Arial" w:cs="Arial"/>
          <w:b/>
          <w:bCs/>
          <w:color w:val="383838"/>
          <w:sz w:val="21"/>
          <w:szCs w:val="21"/>
          <w:bdr w:val="none" w:sz="0" w:space="0" w:color="auto" w:frame="1"/>
          <w:lang w:eastAsia="ru-RU"/>
        </w:rPr>
        <w:t>в течение одного месяца</w:t>
      </w:r>
      <w:r w:rsidRPr="00BB09D1">
        <w:rPr>
          <w:rFonts w:ascii="Arial" w:eastAsia="Times New Roman" w:hAnsi="Arial" w:cs="Arial"/>
          <w:color w:val="383838"/>
          <w:sz w:val="21"/>
          <w:szCs w:val="21"/>
          <w:lang w:eastAsia="ru-RU"/>
        </w:rPr>
        <w:t> со дня, когда эти изменения произошли;</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color w:val="383838"/>
          <w:sz w:val="21"/>
          <w:szCs w:val="21"/>
          <w:lang w:eastAsia="ru-RU"/>
        </w:rPr>
        <w:t>осуществить выбор страховой медицинской организации по новому месту жительства </w:t>
      </w:r>
      <w:r w:rsidRPr="00BB09D1">
        <w:rPr>
          <w:rFonts w:ascii="Arial" w:eastAsia="Times New Roman" w:hAnsi="Arial" w:cs="Arial"/>
          <w:b/>
          <w:bCs/>
          <w:color w:val="383838"/>
          <w:sz w:val="21"/>
          <w:szCs w:val="21"/>
          <w:bdr w:val="none" w:sz="0" w:space="0" w:color="auto" w:frame="1"/>
          <w:lang w:eastAsia="ru-RU"/>
        </w:rPr>
        <w:t>в течение одного месяца</w:t>
      </w:r>
      <w:r w:rsidRPr="00BB09D1">
        <w:rPr>
          <w:rFonts w:ascii="Arial" w:eastAsia="Times New Roman" w:hAnsi="Arial" w:cs="Arial"/>
          <w:color w:val="383838"/>
          <w:sz w:val="21"/>
          <w:szCs w:val="21"/>
          <w:lang w:eastAsia="ru-RU"/>
        </w:rPr>
        <w:t> в случае изменения места жительства и отсутствия страховой медицинской организации, в которой ранее был застрахован гражданин.</w:t>
      </w:r>
    </w:p>
    <w:p w:rsidR="00BB09D1" w:rsidRPr="00BB09D1" w:rsidRDefault="00BB09D1" w:rsidP="00BB09D1">
      <w:pPr>
        <w:shd w:val="clear" w:color="auto" w:fill="FFFFFF"/>
        <w:spacing w:after="150" w:line="240" w:lineRule="auto"/>
        <w:jc w:val="both"/>
        <w:rPr>
          <w:rFonts w:ascii="Arial" w:eastAsia="Times New Roman" w:hAnsi="Arial" w:cs="Arial"/>
          <w:color w:val="383838"/>
          <w:sz w:val="21"/>
          <w:szCs w:val="21"/>
          <w:lang w:eastAsia="ru-RU"/>
        </w:rPr>
      </w:pPr>
      <w:r w:rsidRPr="00BB09D1">
        <w:rPr>
          <w:rFonts w:ascii="Arial" w:eastAsia="Times New Roman" w:hAnsi="Arial" w:cs="Arial"/>
          <w:b/>
          <w:bCs/>
          <w:color w:val="383838"/>
          <w:sz w:val="21"/>
          <w:szCs w:val="21"/>
          <w:bdr w:val="none" w:sz="0" w:space="0" w:color="auto" w:frame="1"/>
          <w:lang w:eastAsia="ru-RU"/>
        </w:rPr>
        <w:t>Выполнение обязанностей — одна из гарантий реализации Ваших прав.</w:t>
      </w:r>
    </w:p>
    <w:p w:rsidR="00450E25" w:rsidRDefault="00450E25"/>
    <w:sectPr w:rsidR="00450E25" w:rsidSect="00BB09D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9D3"/>
    <w:rsid w:val="002C031F"/>
    <w:rsid w:val="00450E25"/>
    <w:rsid w:val="008129D3"/>
    <w:rsid w:val="00BB0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B09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9D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B09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09D1"/>
    <w:rPr>
      <w:color w:val="0000FF"/>
      <w:u w:val="single"/>
    </w:rPr>
  </w:style>
  <w:style w:type="character" w:styleId="a5">
    <w:name w:val="Strong"/>
    <w:basedOn w:val="a0"/>
    <w:uiPriority w:val="22"/>
    <w:qFormat/>
    <w:rsid w:val="00BB09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B09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9D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B09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09D1"/>
    <w:rPr>
      <w:color w:val="0000FF"/>
      <w:u w:val="single"/>
    </w:rPr>
  </w:style>
  <w:style w:type="character" w:styleId="a5">
    <w:name w:val="Strong"/>
    <w:basedOn w:val="a0"/>
    <w:uiPriority w:val="22"/>
    <w:qFormat/>
    <w:rsid w:val="00BB0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795240">
      <w:bodyDiv w:val="1"/>
      <w:marLeft w:val="0"/>
      <w:marRight w:val="0"/>
      <w:marTop w:val="0"/>
      <w:marBottom w:val="0"/>
      <w:divBdr>
        <w:top w:val="none" w:sz="0" w:space="0" w:color="auto"/>
        <w:left w:val="none" w:sz="0" w:space="0" w:color="auto"/>
        <w:bottom w:val="none" w:sz="0" w:space="0" w:color="auto"/>
        <w:right w:val="none" w:sz="0" w:space="0" w:color="auto"/>
      </w:divBdr>
    </w:div>
    <w:div w:id="1618176014">
      <w:bodyDiv w:val="1"/>
      <w:marLeft w:val="0"/>
      <w:marRight w:val="0"/>
      <w:marTop w:val="0"/>
      <w:marBottom w:val="0"/>
      <w:divBdr>
        <w:top w:val="none" w:sz="0" w:space="0" w:color="auto"/>
        <w:left w:val="none" w:sz="0" w:space="0" w:color="auto"/>
        <w:bottom w:val="none" w:sz="0" w:space="0" w:color="auto"/>
        <w:right w:val="none" w:sz="0" w:space="0" w:color="auto"/>
      </w:divBdr>
      <w:divsChild>
        <w:div w:id="700711742">
          <w:marLeft w:val="0"/>
          <w:marRight w:val="0"/>
          <w:marTop w:val="0"/>
          <w:marBottom w:val="0"/>
          <w:divBdr>
            <w:top w:val="none" w:sz="0" w:space="0" w:color="auto"/>
            <w:left w:val="none" w:sz="0" w:space="0" w:color="auto"/>
            <w:bottom w:val="none" w:sz="0" w:space="0" w:color="auto"/>
            <w:right w:val="none" w:sz="0" w:space="0" w:color="auto"/>
          </w:divBdr>
          <w:divsChild>
            <w:div w:id="1617757672">
              <w:marLeft w:val="0"/>
              <w:marRight w:val="0"/>
              <w:marTop w:val="0"/>
              <w:marBottom w:val="300"/>
              <w:divBdr>
                <w:top w:val="single" w:sz="6" w:space="11" w:color="008DCE"/>
                <w:left w:val="single" w:sz="6" w:space="11" w:color="008DCE"/>
                <w:bottom w:val="single" w:sz="6" w:space="11" w:color="008DCE"/>
                <w:right w:val="single" w:sz="6" w:space="11" w:color="008DCE"/>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fomssk.ru/documents/detail.php?ID=1426"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https://tfomssk.ru/documents/detail.php?ID=2577"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1214</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Марина Федоровна (Marina Bogdanova)</dc:creator>
  <cp:lastModifiedBy>Богданова Марина Федоровна (Marina Bogdanova)</cp:lastModifiedBy>
  <cp:revision>3</cp:revision>
  <dcterms:created xsi:type="dcterms:W3CDTF">2018-09-26T06:37:00Z</dcterms:created>
  <dcterms:modified xsi:type="dcterms:W3CDTF">2018-09-26T06:45:00Z</dcterms:modified>
</cp:coreProperties>
</file>